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AAFF" w14:textId="77777777" w:rsidR="009F68CE" w:rsidRPr="00A92E4E" w:rsidRDefault="009F68CE" w:rsidP="009F68CE">
      <w:pPr>
        <w:rPr>
          <w:rFonts w:ascii="Calibri" w:hAnsi="Calibri" w:cs="Calibri"/>
          <w:b/>
          <w:bCs/>
          <w:sz w:val="40"/>
          <w:szCs w:val="40"/>
          <w:lang w:val="en-US"/>
        </w:rPr>
      </w:pPr>
      <w:r w:rsidRPr="00A92E4E">
        <w:rPr>
          <w:rFonts w:ascii="Calibri" w:hAnsi="Calibri" w:cs="Calibri"/>
          <w:b/>
          <w:bCs/>
          <w:sz w:val="40"/>
          <w:szCs w:val="40"/>
          <w:lang w:val="en-US"/>
        </w:rPr>
        <w:t>CALL FOR TENDERS</w:t>
      </w:r>
    </w:p>
    <w:p w14:paraId="2C3EF2FF" w14:textId="77777777" w:rsidR="009F68CE" w:rsidRPr="00A92E4E" w:rsidRDefault="009F68CE" w:rsidP="009F68CE">
      <w:pPr>
        <w:jc w:val="center"/>
        <w:rPr>
          <w:rFonts w:ascii="Calibri" w:hAnsi="Calibri" w:cs="Calibri"/>
          <w:b/>
          <w:bCs/>
          <w:sz w:val="32"/>
          <w:szCs w:val="32"/>
          <w:lang w:val="en-US"/>
        </w:rPr>
      </w:pPr>
      <w:r w:rsidRPr="00A92E4E">
        <w:rPr>
          <w:rFonts w:ascii="Calibri" w:hAnsi="Calibri" w:cs="Calibri"/>
          <w:b/>
          <w:bCs/>
          <w:sz w:val="32"/>
          <w:szCs w:val="32"/>
          <w:lang w:val="en-US"/>
        </w:rPr>
        <w:t>NFI KITS</w:t>
      </w:r>
    </w:p>
    <w:p w14:paraId="05FCEBF2" w14:textId="77777777" w:rsidR="009F68CE" w:rsidRPr="00A92E4E" w:rsidRDefault="009F68CE" w:rsidP="009F68CE">
      <w:pPr>
        <w:rPr>
          <w:lang w:val="en-US"/>
        </w:rPr>
      </w:pPr>
    </w:p>
    <w:p w14:paraId="52F44515" w14:textId="77777777" w:rsidR="009F68CE" w:rsidRPr="00E70C01" w:rsidRDefault="009F68CE" w:rsidP="009F68CE">
      <w:pPr>
        <w:rPr>
          <w:rFonts w:ascii="Calibri" w:hAnsi="Calibri" w:cs="Calibri"/>
          <w:lang w:val="en-US"/>
        </w:rPr>
      </w:pPr>
      <w:r w:rsidRPr="00E70C01">
        <w:rPr>
          <w:rFonts w:ascii="Calibri" w:hAnsi="Calibri" w:cs="Calibri"/>
          <w:lang w:val="en-US"/>
        </w:rPr>
        <w:t xml:space="preserve">Call for tender reference: </w:t>
      </w:r>
      <w:bookmarkStart w:id="0" w:name="_Hlk185466218"/>
      <w:r w:rsidRPr="00E70C01">
        <w:rPr>
          <w:rFonts w:ascii="Calibri" w:hAnsi="Calibri" w:cs="Calibri"/>
          <w:lang w:val="en-US"/>
        </w:rPr>
        <w:t>NFI 0001</w:t>
      </w:r>
    </w:p>
    <w:bookmarkEnd w:id="0"/>
    <w:p w14:paraId="000B09E1" w14:textId="77777777" w:rsidR="009F68CE" w:rsidRPr="00A92E4E" w:rsidRDefault="009F68CE" w:rsidP="009F68CE">
      <w:pPr>
        <w:rPr>
          <w:rFonts w:ascii="Calibri" w:hAnsi="Calibri" w:cs="Calibri"/>
          <w:lang w:val="en-US"/>
        </w:rPr>
      </w:pPr>
      <w:r w:rsidRPr="00A92E4E">
        <w:rPr>
          <w:rFonts w:ascii="Calibri" w:hAnsi="Calibri" w:cs="Calibri"/>
          <w:lang w:val="en-US"/>
        </w:rPr>
        <w:t>Market designations: NFI KITS</w:t>
      </w:r>
    </w:p>
    <w:p w14:paraId="4286A8A5" w14:textId="77777777" w:rsidR="009F68CE" w:rsidRPr="00A92E4E" w:rsidRDefault="009F68CE" w:rsidP="009F68CE">
      <w:pPr>
        <w:rPr>
          <w:rFonts w:ascii="Calibri" w:hAnsi="Calibri" w:cs="Calibri"/>
          <w:b/>
          <w:bCs/>
          <w:lang w:val="en-US"/>
        </w:rPr>
      </w:pPr>
    </w:p>
    <w:p w14:paraId="4300ACB7" w14:textId="5AF74674" w:rsidR="009F68CE" w:rsidRDefault="009F68CE" w:rsidP="009F68CE">
      <w:pPr>
        <w:rPr>
          <w:rFonts w:ascii="Calibri" w:hAnsi="Calibri" w:cs="Calibri"/>
          <w:lang w:val="en-US"/>
        </w:rPr>
      </w:pPr>
      <w:r w:rsidRPr="00D526DA">
        <w:rPr>
          <w:rFonts w:ascii="Calibri" w:hAnsi="Calibri" w:cs="Calibri"/>
          <w:lang w:val="en-US"/>
        </w:rPr>
        <w:t xml:space="preserve">DanChurchAid (DCA) is a Danish Humanitarian Organization working in the Democratic Republic of Congo. </w:t>
      </w:r>
      <w:r>
        <w:rPr>
          <w:rFonts w:ascii="Calibri" w:hAnsi="Calibri" w:cs="Calibri"/>
          <w:lang w:val="en-US"/>
        </w:rPr>
        <w:t>DCA l</w:t>
      </w:r>
      <w:r w:rsidRPr="00D526DA">
        <w:rPr>
          <w:rFonts w:ascii="Calibri" w:hAnsi="Calibri" w:cs="Calibri"/>
          <w:lang w:val="en-US"/>
        </w:rPr>
        <w:t>aunches a call for tenders for the award of an NFI KITS contract, described below:</w:t>
      </w:r>
    </w:p>
    <w:p w14:paraId="0BEEC9BE" w14:textId="175455EE" w:rsidR="009F68CE" w:rsidRPr="009F68CE" w:rsidRDefault="009F68CE" w:rsidP="009F68CE">
      <w:pPr>
        <w:rPr>
          <w:color w:val="FF0000"/>
          <w:lang w:val="en-US"/>
        </w:rPr>
      </w:pPr>
    </w:p>
    <w:tbl>
      <w:tblPr>
        <w:tblStyle w:val="TableGrid"/>
        <w:tblW w:w="0" w:type="auto"/>
        <w:tblInd w:w="108" w:type="dxa"/>
        <w:tblLook w:val="04A0" w:firstRow="1" w:lastRow="0" w:firstColumn="1" w:lastColumn="0" w:noHBand="0" w:noVBand="1"/>
      </w:tblPr>
      <w:tblGrid>
        <w:gridCol w:w="1305"/>
        <w:gridCol w:w="3118"/>
        <w:gridCol w:w="3402"/>
      </w:tblGrid>
      <w:tr w:rsidR="009F68CE" w14:paraId="21E33B2D" w14:textId="77777777" w:rsidTr="0007268C">
        <w:tc>
          <w:tcPr>
            <w:tcW w:w="1305" w:type="dxa"/>
          </w:tcPr>
          <w:p w14:paraId="62BE28A8" w14:textId="77777777" w:rsidR="009F68CE" w:rsidRPr="00190F33" w:rsidRDefault="009F68CE" w:rsidP="0007268C">
            <w:pPr>
              <w:jc w:val="center"/>
              <w:rPr>
                <w:b/>
                <w:bCs/>
              </w:rPr>
            </w:pPr>
            <w:r w:rsidRPr="00190F33">
              <w:rPr>
                <w:b/>
                <w:bCs/>
              </w:rPr>
              <w:t xml:space="preserve">N° </w:t>
            </w:r>
          </w:p>
        </w:tc>
        <w:tc>
          <w:tcPr>
            <w:tcW w:w="3118" w:type="dxa"/>
          </w:tcPr>
          <w:p w14:paraId="342A9C6F" w14:textId="77777777" w:rsidR="009F68CE" w:rsidRPr="00190F33" w:rsidRDefault="009F68CE" w:rsidP="0007268C">
            <w:pPr>
              <w:jc w:val="center"/>
              <w:rPr>
                <w:b/>
                <w:bCs/>
              </w:rPr>
            </w:pPr>
            <w:r w:rsidRPr="00190F33">
              <w:rPr>
                <w:b/>
                <w:bCs/>
              </w:rPr>
              <w:t>Descripti</w:t>
            </w:r>
            <w:r>
              <w:rPr>
                <w:b/>
                <w:bCs/>
              </w:rPr>
              <w:t>on</w:t>
            </w:r>
          </w:p>
        </w:tc>
        <w:tc>
          <w:tcPr>
            <w:tcW w:w="3402" w:type="dxa"/>
          </w:tcPr>
          <w:p w14:paraId="61C01B46" w14:textId="77777777" w:rsidR="009F68CE" w:rsidRPr="00190F33" w:rsidRDefault="009F68CE" w:rsidP="0007268C">
            <w:pPr>
              <w:jc w:val="center"/>
              <w:rPr>
                <w:b/>
                <w:bCs/>
              </w:rPr>
            </w:pPr>
            <w:r>
              <w:rPr>
                <w:b/>
                <w:bCs/>
              </w:rPr>
              <w:t>Delivery location</w:t>
            </w:r>
          </w:p>
        </w:tc>
      </w:tr>
      <w:tr w:rsidR="009F68CE" w14:paraId="4B9707FB" w14:textId="77777777" w:rsidTr="0007268C">
        <w:tc>
          <w:tcPr>
            <w:tcW w:w="1305" w:type="dxa"/>
          </w:tcPr>
          <w:p w14:paraId="2561F2A9" w14:textId="77777777" w:rsidR="009F68CE" w:rsidRDefault="009F68CE" w:rsidP="0007268C">
            <w:pPr>
              <w:jc w:val="center"/>
            </w:pPr>
            <w:r>
              <w:t>1</w:t>
            </w:r>
          </w:p>
        </w:tc>
        <w:tc>
          <w:tcPr>
            <w:tcW w:w="3118" w:type="dxa"/>
          </w:tcPr>
          <w:p w14:paraId="39A6F18C" w14:textId="77777777" w:rsidR="009F68CE" w:rsidRDefault="009F68CE" w:rsidP="0007268C">
            <w:r>
              <w:t>Saucepan (5 liters)</w:t>
            </w:r>
          </w:p>
        </w:tc>
        <w:tc>
          <w:tcPr>
            <w:tcW w:w="3402" w:type="dxa"/>
          </w:tcPr>
          <w:p w14:paraId="548D4B85" w14:textId="77777777" w:rsidR="009F68CE" w:rsidRDefault="009F68CE" w:rsidP="0007268C">
            <w:pPr>
              <w:jc w:val="center"/>
            </w:pPr>
            <w:r>
              <w:t>DCA – Goma / DRC Warehouse</w:t>
            </w:r>
          </w:p>
        </w:tc>
      </w:tr>
      <w:tr w:rsidR="009F68CE" w14:paraId="1C6B7F6A" w14:textId="77777777" w:rsidTr="0007268C">
        <w:tc>
          <w:tcPr>
            <w:tcW w:w="1305" w:type="dxa"/>
          </w:tcPr>
          <w:p w14:paraId="7C19F9C7" w14:textId="77777777" w:rsidR="009F68CE" w:rsidRDefault="009F68CE" w:rsidP="0007268C">
            <w:pPr>
              <w:jc w:val="center"/>
            </w:pPr>
            <w:r>
              <w:t>2</w:t>
            </w:r>
          </w:p>
        </w:tc>
        <w:tc>
          <w:tcPr>
            <w:tcW w:w="3118" w:type="dxa"/>
          </w:tcPr>
          <w:p w14:paraId="0B904015" w14:textId="77777777" w:rsidR="009F68CE" w:rsidRDefault="009F68CE" w:rsidP="0007268C">
            <w:r>
              <w:t>Saucepan (7 liters)</w:t>
            </w:r>
          </w:p>
        </w:tc>
        <w:tc>
          <w:tcPr>
            <w:tcW w:w="3402" w:type="dxa"/>
          </w:tcPr>
          <w:p w14:paraId="37F7119D" w14:textId="77777777" w:rsidR="009F68CE" w:rsidRDefault="009F68CE" w:rsidP="0007268C">
            <w:pPr>
              <w:jc w:val="center"/>
            </w:pPr>
            <w:r>
              <w:t>DCA – Goma / DRC Warehouse</w:t>
            </w:r>
          </w:p>
        </w:tc>
      </w:tr>
      <w:tr w:rsidR="009F68CE" w14:paraId="46F5E45B" w14:textId="77777777" w:rsidTr="0007268C">
        <w:tc>
          <w:tcPr>
            <w:tcW w:w="1305" w:type="dxa"/>
          </w:tcPr>
          <w:p w14:paraId="6303D501" w14:textId="77777777" w:rsidR="009F68CE" w:rsidRDefault="009F68CE" w:rsidP="0007268C">
            <w:pPr>
              <w:jc w:val="center"/>
            </w:pPr>
            <w:r>
              <w:t>3</w:t>
            </w:r>
          </w:p>
        </w:tc>
        <w:tc>
          <w:tcPr>
            <w:tcW w:w="3118" w:type="dxa"/>
          </w:tcPr>
          <w:p w14:paraId="250F7CDA" w14:textId="77777777" w:rsidR="009F68CE" w:rsidRDefault="009F68CE" w:rsidP="0007268C">
            <w:r>
              <w:t>Cup</w:t>
            </w:r>
          </w:p>
        </w:tc>
        <w:tc>
          <w:tcPr>
            <w:tcW w:w="3402" w:type="dxa"/>
          </w:tcPr>
          <w:p w14:paraId="5E3589D7" w14:textId="77777777" w:rsidR="009F68CE" w:rsidRDefault="009F68CE" w:rsidP="0007268C">
            <w:pPr>
              <w:jc w:val="center"/>
            </w:pPr>
            <w:r>
              <w:t>DCA – Goma / DRC Warehouse</w:t>
            </w:r>
          </w:p>
        </w:tc>
      </w:tr>
      <w:tr w:rsidR="009F68CE" w14:paraId="223ABF52" w14:textId="77777777" w:rsidTr="0007268C">
        <w:tc>
          <w:tcPr>
            <w:tcW w:w="1305" w:type="dxa"/>
          </w:tcPr>
          <w:p w14:paraId="62465C6F" w14:textId="77777777" w:rsidR="009F68CE" w:rsidRDefault="009F68CE" w:rsidP="0007268C">
            <w:pPr>
              <w:jc w:val="center"/>
            </w:pPr>
            <w:r w:rsidRPr="00E537DF">
              <w:t>4</w:t>
            </w:r>
          </w:p>
        </w:tc>
        <w:tc>
          <w:tcPr>
            <w:tcW w:w="3118" w:type="dxa"/>
          </w:tcPr>
          <w:p w14:paraId="40550550" w14:textId="77777777" w:rsidR="009F68CE" w:rsidRDefault="009F68CE" w:rsidP="0007268C">
            <w:r w:rsidRPr="00E537DF">
              <w:t>Spoon</w:t>
            </w:r>
          </w:p>
        </w:tc>
        <w:tc>
          <w:tcPr>
            <w:tcW w:w="3402" w:type="dxa"/>
          </w:tcPr>
          <w:p w14:paraId="18B992A0" w14:textId="77777777" w:rsidR="009F68CE" w:rsidRDefault="009F68CE" w:rsidP="0007268C">
            <w:pPr>
              <w:jc w:val="center"/>
            </w:pPr>
            <w:r w:rsidRPr="00E537DF">
              <w:t>DCA – Goma / DRC Warehouse</w:t>
            </w:r>
          </w:p>
        </w:tc>
      </w:tr>
      <w:tr w:rsidR="009F68CE" w14:paraId="0D19D082" w14:textId="77777777" w:rsidTr="0007268C">
        <w:tc>
          <w:tcPr>
            <w:tcW w:w="1305" w:type="dxa"/>
          </w:tcPr>
          <w:p w14:paraId="42CA734C" w14:textId="77777777" w:rsidR="009F68CE" w:rsidRPr="00AA2A3E" w:rsidRDefault="009F68CE" w:rsidP="0007268C">
            <w:pPr>
              <w:jc w:val="center"/>
            </w:pPr>
            <w:r>
              <w:t>5</w:t>
            </w:r>
          </w:p>
        </w:tc>
        <w:tc>
          <w:tcPr>
            <w:tcW w:w="3118" w:type="dxa"/>
          </w:tcPr>
          <w:p w14:paraId="6BB60186" w14:textId="77777777" w:rsidR="009F68CE" w:rsidRPr="00190F33" w:rsidRDefault="009F68CE" w:rsidP="0007268C">
            <w:pPr>
              <w:rPr>
                <w:b/>
                <w:bCs/>
              </w:rPr>
            </w:pPr>
            <w:r>
              <w:t>Bowl (22 cm)</w:t>
            </w:r>
          </w:p>
        </w:tc>
        <w:tc>
          <w:tcPr>
            <w:tcW w:w="3402" w:type="dxa"/>
          </w:tcPr>
          <w:p w14:paraId="4065667E" w14:textId="77777777" w:rsidR="009F68CE" w:rsidRPr="00190F33" w:rsidRDefault="009F68CE" w:rsidP="0007268C">
            <w:pPr>
              <w:jc w:val="center"/>
              <w:rPr>
                <w:b/>
                <w:bCs/>
              </w:rPr>
            </w:pPr>
            <w:r>
              <w:t>DCA – Goma / DRC Warehouse</w:t>
            </w:r>
          </w:p>
        </w:tc>
      </w:tr>
      <w:tr w:rsidR="009F68CE" w14:paraId="4E6D78D2" w14:textId="77777777" w:rsidTr="0007268C">
        <w:tc>
          <w:tcPr>
            <w:tcW w:w="1305" w:type="dxa"/>
          </w:tcPr>
          <w:p w14:paraId="3260D1CF" w14:textId="77777777" w:rsidR="009F68CE" w:rsidRPr="00AA2A3E" w:rsidRDefault="009F68CE" w:rsidP="0007268C">
            <w:pPr>
              <w:jc w:val="center"/>
            </w:pPr>
            <w:r>
              <w:t>6</w:t>
            </w:r>
          </w:p>
        </w:tc>
        <w:tc>
          <w:tcPr>
            <w:tcW w:w="3118" w:type="dxa"/>
          </w:tcPr>
          <w:p w14:paraId="475DD016" w14:textId="77777777" w:rsidR="009F68CE" w:rsidRDefault="009F68CE" w:rsidP="0007268C">
            <w:r>
              <w:t>Bowl (28 cm)</w:t>
            </w:r>
          </w:p>
        </w:tc>
        <w:tc>
          <w:tcPr>
            <w:tcW w:w="3402" w:type="dxa"/>
          </w:tcPr>
          <w:p w14:paraId="7504A651" w14:textId="77777777" w:rsidR="009F68CE" w:rsidRDefault="009F68CE" w:rsidP="0007268C">
            <w:pPr>
              <w:jc w:val="center"/>
            </w:pPr>
            <w:r>
              <w:t>DCA – Goma / DRC Warehouse</w:t>
            </w:r>
          </w:p>
        </w:tc>
      </w:tr>
      <w:tr w:rsidR="009F68CE" w14:paraId="4CA2EDD7" w14:textId="77777777" w:rsidTr="0007268C">
        <w:tc>
          <w:tcPr>
            <w:tcW w:w="1305" w:type="dxa"/>
          </w:tcPr>
          <w:p w14:paraId="58C0F2D2" w14:textId="77777777" w:rsidR="009F68CE" w:rsidRDefault="009F68CE" w:rsidP="0007268C">
            <w:pPr>
              <w:jc w:val="center"/>
            </w:pPr>
            <w:r>
              <w:t>7</w:t>
            </w:r>
          </w:p>
        </w:tc>
        <w:tc>
          <w:tcPr>
            <w:tcW w:w="3118" w:type="dxa"/>
          </w:tcPr>
          <w:p w14:paraId="7D3036A8" w14:textId="77777777" w:rsidR="009F68CE" w:rsidRDefault="009F68CE" w:rsidP="0007268C">
            <w:r>
              <w:t>Kitchen spoon</w:t>
            </w:r>
          </w:p>
        </w:tc>
        <w:tc>
          <w:tcPr>
            <w:tcW w:w="3402" w:type="dxa"/>
          </w:tcPr>
          <w:p w14:paraId="3DADB91A" w14:textId="77777777" w:rsidR="009F68CE" w:rsidRDefault="009F68CE" w:rsidP="0007268C">
            <w:pPr>
              <w:jc w:val="center"/>
            </w:pPr>
            <w:r>
              <w:t>DCA – Goma / DRC Warehouse</w:t>
            </w:r>
          </w:p>
        </w:tc>
      </w:tr>
      <w:tr w:rsidR="009F68CE" w14:paraId="0D3EC3B7" w14:textId="77777777" w:rsidTr="0007268C">
        <w:tc>
          <w:tcPr>
            <w:tcW w:w="1305" w:type="dxa"/>
          </w:tcPr>
          <w:p w14:paraId="218B3151" w14:textId="77777777" w:rsidR="009F68CE" w:rsidRDefault="009F68CE" w:rsidP="0007268C">
            <w:pPr>
              <w:jc w:val="center"/>
            </w:pPr>
            <w:r>
              <w:t>8</w:t>
            </w:r>
          </w:p>
        </w:tc>
        <w:tc>
          <w:tcPr>
            <w:tcW w:w="3118" w:type="dxa"/>
          </w:tcPr>
          <w:p w14:paraId="73EFAC97" w14:textId="77777777" w:rsidR="009F68CE" w:rsidRDefault="009F68CE" w:rsidP="0007268C">
            <w:r>
              <w:t>Kitchen knife</w:t>
            </w:r>
          </w:p>
        </w:tc>
        <w:tc>
          <w:tcPr>
            <w:tcW w:w="3402" w:type="dxa"/>
          </w:tcPr>
          <w:p w14:paraId="4CBD1796" w14:textId="77777777" w:rsidR="009F68CE" w:rsidRDefault="009F68CE" w:rsidP="0007268C">
            <w:pPr>
              <w:jc w:val="center"/>
            </w:pPr>
            <w:r>
              <w:t>DCA – Goma / DRC Warehouse</w:t>
            </w:r>
          </w:p>
        </w:tc>
      </w:tr>
      <w:tr w:rsidR="009F68CE" w14:paraId="41117A76" w14:textId="77777777" w:rsidTr="0007268C">
        <w:tc>
          <w:tcPr>
            <w:tcW w:w="1305" w:type="dxa"/>
          </w:tcPr>
          <w:p w14:paraId="3BE6FE60" w14:textId="77777777" w:rsidR="009F68CE" w:rsidRDefault="009F68CE" w:rsidP="0007268C">
            <w:pPr>
              <w:jc w:val="center"/>
            </w:pPr>
            <w:r>
              <w:t>9</w:t>
            </w:r>
          </w:p>
        </w:tc>
        <w:tc>
          <w:tcPr>
            <w:tcW w:w="3118" w:type="dxa"/>
          </w:tcPr>
          <w:p w14:paraId="27B979E0" w14:textId="77777777" w:rsidR="009F68CE" w:rsidRDefault="009F68CE" w:rsidP="0007268C">
            <w:r w:rsidRPr="007A3806">
              <w:rPr>
                <w:rFonts w:ascii="Arial" w:hAnsi="Arial" w:cs="Arial"/>
                <w:sz w:val="20"/>
                <w:szCs w:val="20"/>
                <w:lang w:val="en-GB"/>
              </w:rPr>
              <w:t>Polypropylene bag</w:t>
            </w:r>
          </w:p>
        </w:tc>
        <w:tc>
          <w:tcPr>
            <w:tcW w:w="3402" w:type="dxa"/>
          </w:tcPr>
          <w:p w14:paraId="1185476A" w14:textId="77777777" w:rsidR="009F68CE" w:rsidRDefault="009F68CE" w:rsidP="0007268C">
            <w:pPr>
              <w:jc w:val="center"/>
            </w:pPr>
            <w:r>
              <w:t>DCA – Goma / DRC Warehouse</w:t>
            </w:r>
          </w:p>
        </w:tc>
      </w:tr>
      <w:tr w:rsidR="009F68CE" w14:paraId="48A7E9E4" w14:textId="77777777" w:rsidTr="0007268C">
        <w:tc>
          <w:tcPr>
            <w:tcW w:w="1305" w:type="dxa"/>
          </w:tcPr>
          <w:p w14:paraId="5693C93F" w14:textId="77777777" w:rsidR="009F68CE" w:rsidRDefault="009F68CE" w:rsidP="0007268C">
            <w:pPr>
              <w:jc w:val="center"/>
            </w:pPr>
            <w:r>
              <w:t>10</w:t>
            </w:r>
          </w:p>
        </w:tc>
        <w:tc>
          <w:tcPr>
            <w:tcW w:w="3118" w:type="dxa"/>
          </w:tcPr>
          <w:p w14:paraId="7E9C618E" w14:textId="77777777" w:rsidR="009F68CE" w:rsidRDefault="009F68CE" w:rsidP="0007268C">
            <w:r>
              <w:t>Laundry soap</w:t>
            </w:r>
          </w:p>
        </w:tc>
        <w:tc>
          <w:tcPr>
            <w:tcW w:w="3402" w:type="dxa"/>
          </w:tcPr>
          <w:p w14:paraId="50578576" w14:textId="77777777" w:rsidR="009F68CE" w:rsidRDefault="009F68CE" w:rsidP="0007268C">
            <w:pPr>
              <w:jc w:val="center"/>
            </w:pPr>
            <w:r>
              <w:t>DCA – Goma / DRC Warehouse</w:t>
            </w:r>
          </w:p>
        </w:tc>
      </w:tr>
      <w:tr w:rsidR="009F68CE" w14:paraId="1ACD760B" w14:textId="77777777" w:rsidTr="0007268C">
        <w:tc>
          <w:tcPr>
            <w:tcW w:w="1305" w:type="dxa"/>
          </w:tcPr>
          <w:p w14:paraId="6CC4AA7D" w14:textId="77777777" w:rsidR="009F68CE" w:rsidRPr="00AA2A3E" w:rsidRDefault="009F68CE" w:rsidP="0007268C">
            <w:pPr>
              <w:jc w:val="center"/>
            </w:pPr>
            <w:r>
              <w:t>11</w:t>
            </w:r>
          </w:p>
        </w:tc>
        <w:tc>
          <w:tcPr>
            <w:tcW w:w="3118" w:type="dxa"/>
          </w:tcPr>
          <w:p w14:paraId="4FCD755F" w14:textId="77777777" w:rsidR="009F68CE" w:rsidRPr="004A5797" w:rsidRDefault="009F68CE" w:rsidP="0007268C">
            <w:r w:rsidRPr="004A5797">
              <w:t>Plastic jerrycan</w:t>
            </w:r>
          </w:p>
        </w:tc>
        <w:tc>
          <w:tcPr>
            <w:tcW w:w="3402" w:type="dxa"/>
          </w:tcPr>
          <w:p w14:paraId="181C9003" w14:textId="77777777" w:rsidR="009F68CE" w:rsidRPr="00190F33" w:rsidRDefault="009F68CE" w:rsidP="0007268C">
            <w:pPr>
              <w:jc w:val="center"/>
              <w:rPr>
                <w:b/>
                <w:bCs/>
              </w:rPr>
            </w:pPr>
            <w:r>
              <w:t>DCA – Goma / DRC Warehouse</w:t>
            </w:r>
          </w:p>
        </w:tc>
      </w:tr>
      <w:tr w:rsidR="009F68CE" w14:paraId="31008E7F" w14:textId="77777777" w:rsidTr="0007268C">
        <w:tc>
          <w:tcPr>
            <w:tcW w:w="1305" w:type="dxa"/>
          </w:tcPr>
          <w:p w14:paraId="57364B40" w14:textId="77777777" w:rsidR="009F68CE" w:rsidRPr="00AA2A3E" w:rsidRDefault="009F68CE" w:rsidP="0007268C">
            <w:pPr>
              <w:jc w:val="center"/>
            </w:pPr>
            <w:r>
              <w:t>12</w:t>
            </w:r>
          </w:p>
        </w:tc>
        <w:tc>
          <w:tcPr>
            <w:tcW w:w="3118" w:type="dxa"/>
          </w:tcPr>
          <w:p w14:paraId="58F1CC7C" w14:textId="77777777" w:rsidR="009F68CE" w:rsidRPr="004A5797" w:rsidRDefault="009F68CE" w:rsidP="0007268C">
            <w:r w:rsidRPr="004A5797">
              <w:t>Plastic basin</w:t>
            </w:r>
          </w:p>
        </w:tc>
        <w:tc>
          <w:tcPr>
            <w:tcW w:w="3402" w:type="dxa"/>
          </w:tcPr>
          <w:p w14:paraId="4F3EA303" w14:textId="77777777" w:rsidR="009F68CE" w:rsidRPr="00190F33" w:rsidRDefault="009F68CE" w:rsidP="0007268C">
            <w:pPr>
              <w:jc w:val="center"/>
              <w:rPr>
                <w:b/>
                <w:bCs/>
              </w:rPr>
            </w:pPr>
            <w:r>
              <w:t>DCA – Goma / DRC Warehouse</w:t>
            </w:r>
          </w:p>
        </w:tc>
      </w:tr>
      <w:tr w:rsidR="009F68CE" w14:paraId="423124C6" w14:textId="77777777" w:rsidTr="0007268C">
        <w:tc>
          <w:tcPr>
            <w:tcW w:w="1305" w:type="dxa"/>
          </w:tcPr>
          <w:p w14:paraId="7D6760E5" w14:textId="77777777" w:rsidR="009F68CE" w:rsidRDefault="009F68CE" w:rsidP="0007268C">
            <w:pPr>
              <w:jc w:val="center"/>
            </w:pPr>
            <w:r>
              <w:t>13</w:t>
            </w:r>
          </w:p>
        </w:tc>
        <w:tc>
          <w:tcPr>
            <w:tcW w:w="3118" w:type="dxa"/>
          </w:tcPr>
          <w:p w14:paraId="01FD2B54" w14:textId="77777777" w:rsidR="009F68CE" w:rsidRDefault="009F68CE" w:rsidP="0007268C">
            <w:r w:rsidRPr="009144C3">
              <w:rPr>
                <w:rFonts w:ascii="Arial" w:hAnsi="Arial" w:cs="Arial"/>
                <w:sz w:val="20"/>
                <w:szCs w:val="20"/>
              </w:rPr>
              <w:t>Polar fleece blanket</w:t>
            </w:r>
            <w:r>
              <w:t>)</w:t>
            </w:r>
          </w:p>
        </w:tc>
        <w:tc>
          <w:tcPr>
            <w:tcW w:w="3402" w:type="dxa"/>
          </w:tcPr>
          <w:p w14:paraId="6873EBFD" w14:textId="77777777" w:rsidR="009F68CE" w:rsidRDefault="009F68CE" w:rsidP="0007268C">
            <w:pPr>
              <w:jc w:val="center"/>
            </w:pPr>
            <w:r>
              <w:t>DCA – Goma / DRC Warehouse</w:t>
            </w:r>
          </w:p>
        </w:tc>
      </w:tr>
      <w:tr w:rsidR="009F68CE" w14:paraId="4EEAB288" w14:textId="77777777" w:rsidTr="0007268C">
        <w:tc>
          <w:tcPr>
            <w:tcW w:w="1305" w:type="dxa"/>
          </w:tcPr>
          <w:p w14:paraId="725CA4EE" w14:textId="77777777" w:rsidR="009F68CE" w:rsidRDefault="009F68CE" w:rsidP="0007268C">
            <w:pPr>
              <w:jc w:val="center"/>
            </w:pPr>
            <w:r>
              <w:t>14</w:t>
            </w:r>
          </w:p>
        </w:tc>
        <w:tc>
          <w:tcPr>
            <w:tcW w:w="3118" w:type="dxa"/>
          </w:tcPr>
          <w:p w14:paraId="673038F7" w14:textId="77777777" w:rsidR="009F68CE" w:rsidRDefault="009F68CE" w:rsidP="0007268C">
            <w:r>
              <w:t>2 seater mat</w:t>
            </w:r>
          </w:p>
        </w:tc>
        <w:tc>
          <w:tcPr>
            <w:tcW w:w="3402" w:type="dxa"/>
          </w:tcPr>
          <w:p w14:paraId="40065B55" w14:textId="77777777" w:rsidR="009F68CE" w:rsidRDefault="009F68CE" w:rsidP="0007268C">
            <w:pPr>
              <w:jc w:val="center"/>
            </w:pPr>
            <w:r>
              <w:t>DCA – Goma / DRC Warehouse</w:t>
            </w:r>
          </w:p>
        </w:tc>
      </w:tr>
      <w:tr w:rsidR="009F68CE" w14:paraId="37027E17" w14:textId="77777777" w:rsidTr="0007268C">
        <w:tc>
          <w:tcPr>
            <w:tcW w:w="1305" w:type="dxa"/>
          </w:tcPr>
          <w:p w14:paraId="1CCFDF67" w14:textId="77777777" w:rsidR="009F68CE" w:rsidRDefault="009F68CE" w:rsidP="0007268C">
            <w:pPr>
              <w:jc w:val="center"/>
            </w:pPr>
            <w:r>
              <w:t>15</w:t>
            </w:r>
          </w:p>
        </w:tc>
        <w:tc>
          <w:tcPr>
            <w:tcW w:w="3118" w:type="dxa"/>
          </w:tcPr>
          <w:p w14:paraId="6DBA3DA5" w14:textId="77777777" w:rsidR="009F68CE" w:rsidRDefault="009F68CE" w:rsidP="0007268C">
            <w:r>
              <w:t>Sleeping mattresses</w:t>
            </w:r>
          </w:p>
        </w:tc>
        <w:tc>
          <w:tcPr>
            <w:tcW w:w="3402" w:type="dxa"/>
          </w:tcPr>
          <w:p w14:paraId="1CDBCADF" w14:textId="77777777" w:rsidR="009F68CE" w:rsidRDefault="009F68CE" w:rsidP="0007268C">
            <w:pPr>
              <w:jc w:val="center"/>
            </w:pPr>
            <w:r>
              <w:t>DCA – Goma / DRC Warehouse</w:t>
            </w:r>
          </w:p>
        </w:tc>
      </w:tr>
      <w:tr w:rsidR="009F68CE" w14:paraId="3D1973D0" w14:textId="77777777" w:rsidTr="0007268C">
        <w:tc>
          <w:tcPr>
            <w:tcW w:w="1305" w:type="dxa"/>
          </w:tcPr>
          <w:p w14:paraId="75AC1138" w14:textId="77777777" w:rsidR="009F68CE" w:rsidRDefault="009F68CE" w:rsidP="0007268C">
            <w:pPr>
              <w:jc w:val="center"/>
            </w:pPr>
            <w:r>
              <w:t>16</w:t>
            </w:r>
          </w:p>
        </w:tc>
        <w:tc>
          <w:tcPr>
            <w:tcW w:w="3118" w:type="dxa"/>
          </w:tcPr>
          <w:p w14:paraId="651D7B84" w14:textId="77777777" w:rsidR="009F68CE" w:rsidRDefault="009F68CE" w:rsidP="0007268C">
            <w:r>
              <w:t>Local kitchen stove</w:t>
            </w:r>
          </w:p>
        </w:tc>
        <w:tc>
          <w:tcPr>
            <w:tcW w:w="3402" w:type="dxa"/>
          </w:tcPr>
          <w:p w14:paraId="37185FA1" w14:textId="77777777" w:rsidR="009F68CE" w:rsidRDefault="009F68CE" w:rsidP="0007268C">
            <w:pPr>
              <w:jc w:val="center"/>
            </w:pPr>
            <w:r>
              <w:t>DCA – Goma / DRC Warehouse</w:t>
            </w:r>
          </w:p>
        </w:tc>
      </w:tr>
      <w:tr w:rsidR="009F68CE" w14:paraId="2E45946A" w14:textId="77777777" w:rsidTr="0007268C">
        <w:tc>
          <w:tcPr>
            <w:tcW w:w="1305" w:type="dxa"/>
          </w:tcPr>
          <w:p w14:paraId="147CC19D" w14:textId="77777777" w:rsidR="009F68CE" w:rsidRDefault="009F68CE" w:rsidP="0007268C">
            <w:pPr>
              <w:jc w:val="center"/>
            </w:pPr>
            <w:r>
              <w:t>17</w:t>
            </w:r>
          </w:p>
        </w:tc>
        <w:tc>
          <w:tcPr>
            <w:tcW w:w="3118" w:type="dxa"/>
          </w:tcPr>
          <w:p w14:paraId="111C6FB7" w14:textId="77777777" w:rsidR="009F68CE" w:rsidRDefault="009F68CE" w:rsidP="0007268C">
            <w:r>
              <w:t>Wooden spatula</w:t>
            </w:r>
          </w:p>
        </w:tc>
        <w:tc>
          <w:tcPr>
            <w:tcW w:w="3402" w:type="dxa"/>
          </w:tcPr>
          <w:p w14:paraId="0AF6847E" w14:textId="77777777" w:rsidR="009F68CE" w:rsidRDefault="009F68CE" w:rsidP="0007268C">
            <w:pPr>
              <w:jc w:val="center"/>
            </w:pPr>
            <w:r>
              <w:t>DCA – Goma / DRC Warehouse</w:t>
            </w:r>
          </w:p>
        </w:tc>
      </w:tr>
    </w:tbl>
    <w:p w14:paraId="3E5B7AA7" w14:textId="77777777" w:rsidR="009F68CE" w:rsidRPr="00A13851" w:rsidRDefault="009F68CE" w:rsidP="009F68CE">
      <w:pPr>
        <w:spacing w:line="360" w:lineRule="auto"/>
        <w:rPr>
          <w:sz w:val="20"/>
          <w:szCs w:val="20"/>
        </w:rPr>
      </w:pPr>
    </w:p>
    <w:p w14:paraId="567D31D5" w14:textId="7496B82A" w:rsidR="009F68CE" w:rsidRPr="00C871E2" w:rsidRDefault="009F68CE" w:rsidP="009F68CE">
      <w:pPr>
        <w:rPr>
          <w:lang w:val="en-US"/>
        </w:rPr>
      </w:pPr>
      <w:r w:rsidRPr="00C871E2">
        <w:rPr>
          <w:lang w:val="en-US"/>
        </w:rPr>
        <w:t xml:space="preserve">Any interested supplier must </w:t>
      </w:r>
      <w:r w:rsidR="00F21F76">
        <w:rPr>
          <w:lang w:val="en-US"/>
        </w:rPr>
        <w:t>download the file Invitation to Tender NFI 0001</w:t>
      </w:r>
      <w:r w:rsidRPr="00C871E2">
        <w:rPr>
          <w:lang w:val="en-US"/>
        </w:rPr>
        <w:t xml:space="preserve"> </w:t>
      </w:r>
      <w:r w:rsidR="00F21F76">
        <w:rPr>
          <w:lang w:val="en-US"/>
        </w:rPr>
        <w:t xml:space="preserve">and </w:t>
      </w:r>
      <w:r w:rsidRPr="00C871E2">
        <w:rPr>
          <w:lang w:val="en-US"/>
        </w:rPr>
        <w:t>submit the</w:t>
      </w:r>
      <w:r w:rsidR="00F21F76">
        <w:rPr>
          <w:lang w:val="en-US"/>
        </w:rPr>
        <w:t>ir</w:t>
      </w:r>
      <w:r w:rsidRPr="00C871E2">
        <w:rPr>
          <w:lang w:val="en-US"/>
        </w:rPr>
        <w:t xml:space="preserve"> offer:</w:t>
      </w:r>
    </w:p>
    <w:p w14:paraId="190CEA59" w14:textId="77777777" w:rsidR="00F21F76" w:rsidRDefault="009F68CE" w:rsidP="00F21F76">
      <w:pPr>
        <w:rPr>
          <w:b/>
          <w:bCs/>
          <w:lang w:val="en-US"/>
        </w:rPr>
      </w:pPr>
      <w:r w:rsidRPr="00560B5D">
        <w:rPr>
          <w:b/>
          <w:bCs/>
          <w:lang w:val="en-US"/>
        </w:rPr>
        <w:t xml:space="preserve">   </w:t>
      </w:r>
    </w:p>
    <w:p w14:paraId="718BF650" w14:textId="570CAFE3" w:rsidR="009F68CE" w:rsidRPr="00C871E2" w:rsidRDefault="009F68CE" w:rsidP="00F21F76">
      <w:pPr>
        <w:rPr>
          <w:lang w:val="en-US"/>
        </w:rPr>
      </w:pPr>
      <w:r w:rsidRPr="00C871E2">
        <w:rPr>
          <w:lang w:val="en-US"/>
        </w:rPr>
        <w:t xml:space="preserve">The deadline for submitting the offer is </w:t>
      </w:r>
      <w:r>
        <w:rPr>
          <w:lang w:val="en-US"/>
        </w:rPr>
        <w:t>21</w:t>
      </w:r>
      <w:r w:rsidRPr="00C871E2">
        <w:rPr>
          <w:lang w:val="en-US"/>
        </w:rPr>
        <w:t>/</w:t>
      </w:r>
      <w:r>
        <w:rPr>
          <w:lang w:val="en-US"/>
        </w:rPr>
        <w:t>01</w:t>
      </w:r>
      <w:r w:rsidRPr="00C871E2">
        <w:rPr>
          <w:lang w:val="en-US"/>
        </w:rPr>
        <w:t xml:space="preserve">/2025 at </w:t>
      </w:r>
      <w:r w:rsidR="002748BC">
        <w:rPr>
          <w:lang w:val="en-US"/>
        </w:rPr>
        <w:t>5</w:t>
      </w:r>
      <w:r w:rsidRPr="00C871E2">
        <w:rPr>
          <w:lang w:val="en-US"/>
        </w:rPr>
        <w:t>:00 p.m.</w:t>
      </w:r>
    </w:p>
    <w:p w14:paraId="21754683" w14:textId="77777777" w:rsidR="009F68CE" w:rsidRPr="00C871E2" w:rsidRDefault="009F68CE" w:rsidP="009F68CE">
      <w:pPr>
        <w:rPr>
          <w:lang w:val="en-US"/>
        </w:rPr>
      </w:pPr>
    </w:p>
    <w:p w14:paraId="2B1ED55A" w14:textId="0166F3FD" w:rsidR="009F68CE" w:rsidRPr="007A236E" w:rsidRDefault="009F68CE" w:rsidP="009F68CE">
      <w:pPr>
        <w:rPr>
          <w:lang w:val="en-GB"/>
        </w:rPr>
      </w:pPr>
      <w:r w:rsidRPr="00C871E2">
        <w:rPr>
          <w:lang w:val="en-US"/>
        </w:rPr>
        <w:t>Submission will be made to the following address:</w:t>
      </w:r>
      <w:r>
        <w:rPr>
          <w:lang w:val="en-US"/>
        </w:rPr>
        <w:t xml:space="preserve"> </w:t>
      </w:r>
      <w:r w:rsidRPr="00F21F76">
        <w:rPr>
          <w:b/>
          <w:bCs/>
          <w:color w:val="000000" w:themeColor="text1"/>
          <w:lang w:val="en-US"/>
        </w:rPr>
        <w:t>by email</w:t>
      </w:r>
      <w:r w:rsidRPr="00F21F76">
        <w:rPr>
          <w:color w:val="000000" w:themeColor="text1"/>
          <w:lang w:val="en-US"/>
        </w:rPr>
        <w:t xml:space="preserve"> to</w:t>
      </w:r>
      <w:r w:rsidRPr="00F21F76">
        <w:rPr>
          <w:color w:val="000000" w:themeColor="text1"/>
          <w:sz w:val="20"/>
          <w:szCs w:val="20"/>
          <w:lang w:val="en-US"/>
        </w:rPr>
        <w:t xml:space="preserve"> </w:t>
      </w:r>
      <w:hyperlink r:id="rId4" w:history="1">
        <w:r w:rsidRPr="00834E82">
          <w:rPr>
            <w:rStyle w:val="Hyperlink"/>
            <w:rFonts w:ascii="Calibri" w:eastAsiaTheme="majorEastAsia" w:hAnsi="Calibri" w:cs="Calibri"/>
            <w:sz w:val="22"/>
            <w:szCs w:val="22"/>
            <w:lang w:val="en-US"/>
          </w:rPr>
          <w:t>cdprocurement@dca.dk</w:t>
        </w:r>
      </w:hyperlink>
      <w:r w:rsidRPr="007A236E">
        <w:rPr>
          <w:lang w:val="en-GB"/>
        </w:rPr>
        <w:t xml:space="preserve"> </w:t>
      </w:r>
      <w:r>
        <w:rPr>
          <w:lang w:val="en-GB"/>
        </w:rPr>
        <w:t xml:space="preserve">or delivered </w:t>
      </w:r>
      <w:r w:rsidRPr="009F68CE">
        <w:rPr>
          <w:b/>
          <w:bCs/>
          <w:lang w:val="en-GB"/>
        </w:rPr>
        <w:t>by</w:t>
      </w:r>
      <w:r>
        <w:rPr>
          <w:lang w:val="en-GB"/>
        </w:rPr>
        <w:t xml:space="preserve"> </w:t>
      </w:r>
      <w:r w:rsidRPr="009F68CE">
        <w:rPr>
          <w:b/>
          <w:bCs/>
          <w:lang w:val="en-GB"/>
        </w:rPr>
        <w:t>hand</w:t>
      </w:r>
      <w:r>
        <w:rPr>
          <w:lang w:val="en-GB"/>
        </w:rPr>
        <w:t xml:space="preserve"> to the DCA Office at </w:t>
      </w:r>
      <w:r w:rsidRPr="007A236E">
        <w:rPr>
          <w:lang w:val="en-GB"/>
        </w:rPr>
        <w:t>N0: 044 Avenue Accasias, Commune de Goma, Quartier les Volcans</w:t>
      </w:r>
    </w:p>
    <w:p w14:paraId="58EB954A" w14:textId="77777777" w:rsidR="009F68CE" w:rsidRPr="00C871E2" w:rsidRDefault="009F68CE" w:rsidP="009F68CE">
      <w:pPr>
        <w:rPr>
          <w:lang w:val="en-US"/>
        </w:rPr>
      </w:pPr>
    </w:p>
    <w:p w14:paraId="60CB2F8B" w14:textId="77777777" w:rsidR="009F68CE" w:rsidRPr="009F68CE" w:rsidRDefault="009F68CE" w:rsidP="009F68CE">
      <w:pPr>
        <w:rPr>
          <w:b/>
          <w:bCs/>
          <w:lang w:val="en-GB"/>
        </w:rPr>
      </w:pPr>
      <w:r w:rsidRPr="009F68CE">
        <w:rPr>
          <w:b/>
          <w:bCs/>
          <w:lang w:val="en-GB"/>
        </w:rPr>
        <w:t>Exclusion from award of contracts</w:t>
      </w:r>
    </w:p>
    <w:p w14:paraId="6DEBC468" w14:textId="77777777" w:rsidR="009F68CE" w:rsidRPr="007A236E" w:rsidRDefault="009F68CE" w:rsidP="009F68CE">
      <w:pPr>
        <w:rPr>
          <w:lang w:val="en-GB"/>
        </w:rPr>
      </w:pPr>
      <w:r w:rsidRPr="007A236E">
        <w:rPr>
          <w:lang w:val="en-GB"/>
        </w:rPr>
        <w:t>Contracts may not be awarded to tenderers who, during the Procurement Procedure:</w:t>
      </w:r>
    </w:p>
    <w:p w14:paraId="08DAAC9E" w14:textId="5DD98836" w:rsidR="009F68CE" w:rsidRPr="009F68CE" w:rsidRDefault="009F68CE" w:rsidP="009F68CE">
      <w:pPr>
        <w:rPr>
          <w:lang w:val="en-GB"/>
        </w:rPr>
      </w:pPr>
      <w:r w:rsidRPr="009F68CE">
        <w:rPr>
          <w:lang w:val="en-GB"/>
        </w:rPr>
        <w:t>(a)</w:t>
      </w:r>
      <w:r w:rsidRPr="009F68CE">
        <w:rPr>
          <w:lang w:val="en-GB"/>
        </w:rPr>
        <w:tab/>
        <w:t>are subject to conflict of interest; and/or</w:t>
      </w:r>
    </w:p>
    <w:p w14:paraId="2E810877" w14:textId="77777777" w:rsidR="009F68CE" w:rsidRDefault="009F68CE" w:rsidP="009F68CE">
      <w:pPr>
        <w:rPr>
          <w:lang w:val="en-GB"/>
        </w:rPr>
      </w:pPr>
      <w:r w:rsidRPr="009F68CE">
        <w:rPr>
          <w:lang w:val="en-GB"/>
        </w:rPr>
        <w:t>(b)</w:t>
      </w:r>
      <w:r w:rsidRPr="009F68CE">
        <w:rPr>
          <w:lang w:val="en-GB"/>
        </w:rPr>
        <w:tab/>
        <w:t>are guilty of misrepresentation in supplying the information required as a condition of participation and eligibility in the Tender Procedure or fail to supply this information.</w:t>
      </w:r>
    </w:p>
    <w:p w14:paraId="55D267C4" w14:textId="77777777" w:rsidR="009F68CE" w:rsidRDefault="009F68CE" w:rsidP="009F68CE">
      <w:pPr>
        <w:rPr>
          <w:lang w:val="en-GB"/>
        </w:rPr>
      </w:pPr>
    </w:p>
    <w:p w14:paraId="27F864AA" w14:textId="4181445C" w:rsidR="009F68CE" w:rsidRPr="009F68CE" w:rsidRDefault="009F68CE" w:rsidP="009F68CE">
      <w:pPr>
        <w:rPr>
          <w:b/>
          <w:bCs/>
          <w:lang w:val="en-GB"/>
        </w:rPr>
      </w:pPr>
      <w:r w:rsidRPr="009F68CE">
        <w:rPr>
          <w:b/>
          <w:bCs/>
          <w:lang w:val="en-GB"/>
        </w:rPr>
        <w:t>Award of Contract</w:t>
      </w:r>
    </w:p>
    <w:p w14:paraId="0493546B" w14:textId="718B7316" w:rsidR="009F68CE" w:rsidRPr="009F68CE" w:rsidRDefault="009F68CE" w:rsidP="009F68CE">
      <w:pPr>
        <w:rPr>
          <w:lang w:val="en-GB"/>
        </w:rPr>
      </w:pPr>
      <w:r w:rsidRPr="009F68CE">
        <w:rPr>
          <w:lang w:val="en-GB"/>
        </w:rPr>
        <w:t xml:space="preserve">The Contracting Authority will award the contract to the tenderers whose tender has been determined to be substantially responsive to the Tender Dossier and technically compliant, </w:t>
      </w:r>
      <w:r w:rsidRPr="009F68CE">
        <w:rPr>
          <w:lang w:val="en-GB"/>
        </w:rPr>
        <w:lastRenderedPageBreak/>
        <w:t>and who has offered the lowest ranked prices, provided further that the tenderer has demonstrated the capability and resources to carry out the contract effectively.</w:t>
      </w:r>
    </w:p>
    <w:p w14:paraId="5229C85C" w14:textId="77777777" w:rsidR="009F68CE" w:rsidRDefault="009F68CE" w:rsidP="009F68CE">
      <w:pPr>
        <w:rPr>
          <w:lang w:val="en-GB"/>
        </w:rPr>
      </w:pPr>
    </w:p>
    <w:p w14:paraId="64EB4083" w14:textId="77777777" w:rsidR="009F68CE" w:rsidRDefault="009F68CE" w:rsidP="009F68CE">
      <w:pPr>
        <w:rPr>
          <w:lang w:val="en-GB"/>
        </w:rPr>
      </w:pPr>
      <w:r w:rsidRPr="009F68CE">
        <w:rPr>
          <w:lang w:val="en-GB"/>
        </w:rPr>
        <w:t>Estimated timetable for contract award:</w:t>
      </w:r>
    </w:p>
    <w:p w14:paraId="7600AE05" w14:textId="77777777" w:rsidR="009F68CE" w:rsidRDefault="009F68CE" w:rsidP="009F68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2056"/>
        <w:gridCol w:w="1945"/>
      </w:tblGrid>
      <w:tr w:rsidR="009F68CE" w:rsidRPr="00D45693" w14:paraId="7C6C479F" w14:textId="77777777" w:rsidTr="0007268C">
        <w:tc>
          <w:tcPr>
            <w:tcW w:w="5508" w:type="dxa"/>
          </w:tcPr>
          <w:p w14:paraId="0B69FA53" w14:textId="1320ECBB" w:rsidR="009F68CE" w:rsidRPr="009F68CE" w:rsidRDefault="009F68CE" w:rsidP="0007268C">
            <w:pPr>
              <w:jc w:val="center"/>
              <w:rPr>
                <w:rFonts w:asciiTheme="majorBidi" w:hAnsiTheme="majorBidi" w:cstheme="majorBidi"/>
                <w:b/>
                <w:lang w:val="en-GB"/>
              </w:rPr>
            </w:pPr>
            <w:r w:rsidRPr="009F68CE">
              <w:rPr>
                <w:rFonts w:asciiTheme="majorBidi" w:hAnsiTheme="majorBidi" w:cstheme="majorBidi"/>
                <w:bCs/>
                <w:lang w:val="en-GB"/>
              </w:rPr>
              <w:t>Designation</w:t>
            </w:r>
          </w:p>
        </w:tc>
        <w:tc>
          <w:tcPr>
            <w:tcW w:w="2160" w:type="dxa"/>
          </w:tcPr>
          <w:p w14:paraId="7BB4F147" w14:textId="1F437007"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Date</w:t>
            </w:r>
          </w:p>
        </w:tc>
        <w:tc>
          <w:tcPr>
            <w:tcW w:w="2110" w:type="dxa"/>
          </w:tcPr>
          <w:p w14:paraId="67993AA9" w14:textId="72F4EDB0"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Time</w:t>
            </w:r>
          </w:p>
        </w:tc>
      </w:tr>
      <w:tr w:rsidR="009F68CE" w:rsidRPr="00835C0D" w14:paraId="2A901FCB" w14:textId="77777777" w:rsidTr="0007268C">
        <w:tc>
          <w:tcPr>
            <w:tcW w:w="5508" w:type="dxa"/>
          </w:tcPr>
          <w:p w14:paraId="6104A3FC" w14:textId="0E8DB95B"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request for any clarifications from the Contracting Authority</w:t>
            </w:r>
          </w:p>
        </w:tc>
        <w:tc>
          <w:tcPr>
            <w:tcW w:w="2160" w:type="dxa"/>
          </w:tcPr>
          <w:p w14:paraId="0A13D2E4" w14:textId="77777777" w:rsidR="009F68CE" w:rsidRPr="009F68CE" w:rsidRDefault="009F68CE" w:rsidP="0007268C">
            <w:pPr>
              <w:jc w:val="center"/>
              <w:rPr>
                <w:rFonts w:asciiTheme="majorBidi" w:hAnsiTheme="majorBidi" w:cstheme="majorBidi"/>
                <w:bCs/>
                <w:color w:val="000000"/>
              </w:rPr>
            </w:pPr>
            <w:r w:rsidRPr="009F68CE">
              <w:rPr>
                <w:rFonts w:asciiTheme="majorBidi" w:hAnsiTheme="majorBidi" w:cstheme="majorBidi"/>
                <w:bCs/>
                <w:color w:val="000000"/>
              </w:rPr>
              <w:t>13/01/2025</w:t>
            </w:r>
          </w:p>
        </w:tc>
        <w:tc>
          <w:tcPr>
            <w:tcW w:w="2110" w:type="dxa"/>
          </w:tcPr>
          <w:p w14:paraId="358E2E39" w14:textId="77777777" w:rsidR="009F68CE" w:rsidRPr="009F68CE" w:rsidRDefault="009F68CE" w:rsidP="0007268C">
            <w:pPr>
              <w:jc w:val="center"/>
              <w:rPr>
                <w:rFonts w:asciiTheme="majorBidi" w:hAnsiTheme="majorBidi" w:cstheme="majorBidi"/>
                <w:bCs/>
                <w:color w:val="000000"/>
                <w:lang w:val="en-GB"/>
              </w:rPr>
            </w:pPr>
            <w:r w:rsidRPr="009F68CE">
              <w:rPr>
                <w:rFonts w:asciiTheme="majorBidi" w:hAnsiTheme="majorBidi" w:cstheme="majorBidi"/>
                <w:bCs/>
                <w:color w:val="000000"/>
              </w:rPr>
              <w:t>17.00</w:t>
            </w:r>
          </w:p>
        </w:tc>
      </w:tr>
      <w:tr w:rsidR="009F68CE" w:rsidRPr="00835C0D" w14:paraId="622612B1" w14:textId="77777777" w:rsidTr="0007268C">
        <w:tc>
          <w:tcPr>
            <w:tcW w:w="5508" w:type="dxa"/>
          </w:tcPr>
          <w:p w14:paraId="7620757A" w14:textId="71267F99"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Last date on which clarifications are issued by the Contracting Authority</w:t>
            </w:r>
          </w:p>
        </w:tc>
        <w:tc>
          <w:tcPr>
            <w:tcW w:w="2160" w:type="dxa"/>
          </w:tcPr>
          <w:p w14:paraId="5647B524" w14:textId="77777777" w:rsidR="009F68CE" w:rsidRPr="009F68CE" w:rsidRDefault="009F68CE" w:rsidP="0007268C">
            <w:pPr>
              <w:jc w:val="center"/>
              <w:rPr>
                <w:rFonts w:asciiTheme="majorBidi" w:hAnsiTheme="majorBidi" w:cstheme="majorBidi"/>
                <w:color w:val="000000"/>
              </w:rPr>
            </w:pPr>
            <w:r w:rsidRPr="009F68CE">
              <w:rPr>
                <w:rFonts w:asciiTheme="majorBidi" w:hAnsiTheme="majorBidi" w:cstheme="majorBidi"/>
                <w:color w:val="000000"/>
              </w:rPr>
              <w:t>16/01/2025</w:t>
            </w:r>
          </w:p>
        </w:tc>
        <w:tc>
          <w:tcPr>
            <w:tcW w:w="2110" w:type="dxa"/>
          </w:tcPr>
          <w:p w14:paraId="17FD0E9B"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17.00</w:t>
            </w:r>
          </w:p>
        </w:tc>
      </w:tr>
      <w:tr w:rsidR="009F68CE" w:rsidRPr="00835C0D" w14:paraId="698AAF4C" w14:textId="77777777" w:rsidTr="0007268C">
        <w:tc>
          <w:tcPr>
            <w:tcW w:w="5508" w:type="dxa"/>
          </w:tcPr>
          <w:p w14:paraId="69A80DF4" w14:textId="09C2EA0C"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submission of tenders (closing date)</w:t>
            </w:r>
          </w:p>
        </w:tc>
        <w:tc>
          <w:tcPr>
            <w:tcW w:w="2160" w:type="dxa"/>
          </w:tcPr>
          <w:p w14:paraId="6F2C3AE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21/01/2025</w:t>
            </w:r>
          </w:p>
        </w:tc>
        <w:tc>
          <w:tcPr>
            <w:tcW w:w="2110" w:type="dxa"/>
          </w:tcPr>
          <w:p w14:paraId="0EDDAEE1"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17.00</w:t>
            </w:r>
          </w:p>
        </w:tc>
      </w:tr>
      <w:tr w:rsidR="009F68CE" w:rsidRPr="00835C0D" w14:paraId="59DD36F8" w14:textId="77777777" w:rsidTr="0007268C">
        <w:tc>
          <w:tcPr>
            <w:tcW w:w="5508" w:type="dxa"/>
          </w:tcPr>
          <w:p w14:paraId="0873F458" w14:textId="15998642" w:rsidR="009F68CE" w:rsidRPr="009F68CE" w:rsidRDefault="009F68CE" w:rsidP="0007268C">
            <w:pPr>
              <w:rPr>
                <w:rFonts w:asciiTheme="majorBidi" w:hAnsiTheme="majorBidi" w:cstheme="majorBidi"/>
              </w:rPr>
            </w:pPr>
            <w:r w:rsidRPr="009F68CE">
              <w:rPr>
                <w:rFonts w:asciiTheme="majorBidi" w:hAnsiTheme="majorBidi" w:cstheme="majorBidi"/>
              </w:rPr>
              <w:t>Tender opening session</w:t>
            </w:r>
          </w:p>
        </w:tc>
        <w:tc>
          <w:tcPr>
            <w:tcW w:w="2160" w:type="dxa"/>
          </w:tcPr>
          <w:p w14:paraId="63717F80"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22/01/2025</w:t>
            </w:r>
          </w:p>
        </w:tc>
        <w:tc>
          <w:tcPr>
            <w:tcW w:w="2110" w:type="dxa"/>
          </w:tcPr>
          <w:p w14:paraId="14353FCC"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11.00</w:t>
            </w:r>
          </w:p>
        </w:tc>
      </w:tr>
      <w:tr w:rsidR="009F68CE" w:rsidRPr="00835C0D" w14:paraId="5F985201" w14:textId="77777777" w:rsidTr="0007268C">
        <w:tc>
          <w:tcPr>
            <w:tcW w:w="5508" w:type="dxa"/>
          </w:tcPr>
          <w:p w14:paraId="1692BB56" w14:textId="3DC058C9" w:rsidR="009F68CE" w:rsidRPr="009F68CE" w:rsidRDefault="009F68CE" w:rsidP="0007268C">
            <w:pPr>
              <w:rPr>
                <w:rFonts w:asciiTheme="majorBidi" w:hAnsiTheme="majorBidi" w:cstheme="majorBidi"/>
              </w:rPr>
            </w:pPr>
            <w:r w:rsidRPr="009F68CE">
              <w:rPr>
                <w:rFonts w:asciiTheme="majorBidi" w:hAnsiTheme="majorBidi" w:cstheme="majorBidi"/>
              </w:rPr>
              <w:t>Contract award</w:t>
            </w:r>
          </w:p>
        </w:tc>
        <w:tc>
          <w:tcPr>
            <w:tcW w:w="2160" w:type="dxa"/>
          </w:tcPr>
          <w:p w14:paraId="162993A8"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03/02/2025</w:t>
            </w:r>
          </w:p>
        </w:tc>
        <w:tc>
          <w:tcPr>
            <w:tcW w:w="2110" w:type="dxa"/>
          </w:tcPr>
          <w:p w14:paraId="54125D7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16.00</w:t>
            </w:r>
          </w:p>
        </w:tc>
      </w:tr>
      <w:tr w:rsidR="009F68CE" w:rsidRPr="00835C0D" w14:paraId="183513D1" w14:textId="77777777" w:rsidTr="0007268C">
        <w:tc>
          <w:tcPr>
            <w:tcW w:w="5508" w:type="dxa"/>
          </w:tcPr>
          <w:p w14:paraId="718EDDE8" w14:textId="171AE373" w:rsidR="009F68CE" w:rsidRPr="009F68CE" w:rsidRDefault="009F68CE" w:rsidP="0007268C">
            <w:pPr>
              <w:rPr>
                <w:rFonts w:asciiTheme="majorBidi" w:hAnsiTheme="majorBidi" w:cstheme="majorBidi"/>
              </w:rPr>
            </w:pPr>
            <w:r w:rsidRPr="009F68CE">
              <w:rPr>
                <w:rFonts w:asciiTheme="majorBidi" w:hAnsiTheme="majorBidi" w:cstheme="majorBidi"/>
              </w:rPr>
              <w:t>Contract start</w:t>
            </w:r>
          </w:p>
        </w:tc>
        <w:tc>
          <w:tcPr>
            <w:tcW w:w="2160" w:type="dxa"/>
          </w:tcPr>
          <w:p w14:paraId="10E3FC8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04/02/2025</w:t>
            </w:r>
          </w:p>
        </w:tc>
        <w:tc>
          <w:tcPr>
            <w:tcW w:w="2110" w:type="dxa"/>
          </w:tcPr>
          <w:p w14:paraId="155C7D0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16.00</w:t>
            </w:r>
          </w:p>
        </w:tc>
      </w:tr>
    </w:tbl>
    <w:p w14:paraId="304BE95B" w14:textId="77777777" w:rsidR="009F68CE" w:rsidRDefault="009F68CE" w:rsidP="009F68CE">
      <w:pPr>
        <w:rPr>
          <w:lang w:val="en-GB"/>
        </w:rPr>
      </w:pPr>
    </w:p>
    <w:p w14:paraId="5A3EB8C0" w14:textId="77777777" w:rsidR="009F68CE" w:rsidRPr="009F68CE" w:rsidRDefault="009F68CE" w:rsidP="009F68CE">
      <w:pPr>
        <w:rPr>
          <w:lang w:val="en-GB"/>
        </w:rPr>
      </w:pPr>
    </w:p>
    <w:p w14:paraId="33428CF2" w14:textId="77777777" w:rsidR="009F68CE" w:rsidRPr="009F68CE" w:rsidRDefault="009F68CE" w:rsidP="009F68CE">
      <w:pPr>
        <w:rPr>
          <w:b/>
          <w:bCs/>
          <w:lang w:val="en-GB"/>
        </w:rPr>
      </w:pPr>
      <w:r w:rsidRPr="009F68CE">
        <w:rPr>
          <w:b/>
          <w:bCs/>
          <w:lang w:val="en-GB"/>
        </w:rPr>
        <w:t xml:space="preserve">Remarks : </w:t>
      </w:r>
    </w:p>
    <w:p w14:paraId="185BD046" w14:textId="369D2C38" w:rsidR="009F68CE" w:rsidRPr="009F68CE" w:rsidRDefault="009F68CE" w:rsidP="009F68CE">
      <w:pPr>
        <w:rPr>
          <w:lang w:val="en-GB"/>
        </w:rPr>
      </w:pPr>
      <w:r w:rsidRPr="009F68CE">
        <w:rPr>
          <w:lang w:val="en-GB"/>
        </w:rPr>
        <w:t>The final award of the contract with the selected bidder(s) and DanChurchAid will be conditional on the signing of framework agreements (also called “Framework Contracts”) between the parties.</w:t>
      </w:r>
    </w:p>
    <w:p w14:paraId="1551D357" w14:textId="77777777" w:rsidR="009F68CE" w:rsidRPr="009F68CE" w:rsidRDefault="009F68CE" w:rsidP="009F68CE">
      <w:pPr>
        <w:rPr>
          <w:lang w:val="en-GB"/>
        </w:rPr>
      </w:pPr>
    </w:p>
    <w:p w14:paraId="7F257623" w14:textId="77777777" w:rsidR="009F68CE" w:rsidRPr="009F68CE" w:rsidRDefault="009F68CE" w:rsidP="009F68CE">
      <w:pPr>
        <w:rPr>
          <w:lang w:val="en-GB"/>
        </w:rPr>
      </w:pPr>
      <w:r w:rsidRPr="009F68CE">
        <w:rPr>
          <w:lang w:val="en-GB"/>
        </w:rPr>
        <w:t xml:space="preserve">DanChurchAid. – just as all the NGOs in this Call for Tenders adopt a Zero-Tolerance approach towards Corruption and Fraud. Therefore, if you witness or suspect any illegal, inappropriate or unethical act or commercial practices during the tender process, please communicate by email to feedback@dca.dk </w:t>
      </w:r>
    </w:p>
    <w:p w14:paraId="5B320C22" w14:textId="77777777" w:rsidR="009F68CE" w:rsidRPr="009F68CE" w:rsidRDefault="009F68CE" w:rsidP="009F68CE">
      <w:pPr>
        <w:rPr>
          <w:lang w:val="en-GB"/>
        </w:rPr>
      </w:pPr>
    </w:p>
    <w:p w14:paraId="2A085217" w14:textId="77C4794E" w:rsidR="009F68CE" w:rsidRPr="009F68CE" w:rsidRDefault="009F68CE" w:rsidP="009F68CE">
      <w:pPr>
        <w:rPr>
          <w:lang w:val="en-GB"/>
        </w:rPr>
      </w:pPr>
      <w:r w:rsidRPr="009F68CE">
        <w:rPr>
          <w:lang w:val="en-GB"/>
        </w:rPr>
        <w:t>For DanChurchAid / In Goma on 2</w:t>
      </w:r>
      <w:r>
        <w:rPr>
          <w:lang w:val="en-GB"/>
        </w:rPr>
        <w:t>4</w:t>
      </w:r>
      <w:r w:rsidRPr="009F68CE">
        <w:rPr>
          <w:lang w:val="en-GB"/>
        </w:rPr>
        <w:t>/12/2024</w:t>
      </w:r>
      <w:r w:rsidRPr="009F68CE">
        <w:rPr>
          <w:lang w:val="en-GB"/>
        </w:rPr>
        <w:tab/>
      </w:r>
      <w:r w:rsidRPr="009F68CE">
        <w:rPr>
          <w:lang w:val="en-GB"/>
        </w:rPr>
        <w:tab/>
      </w:r>
      <w:r w:rsidRPr="009F68CE">
        <w:rPr>
          <w:lang w:val="en-GB"/>
        </w:rPr>
        <w:tab/>
      </w:r>
      <w:r w:rsidRPr="009F68CE">
        <w:rPr>
          <w:lang w:val="en-GB"/>
        </w:rPr>
        <w:tab/>
        <w:t xml:space="preserve"> Zakaria Tarpouga</w:t>
      </w:r>
    </w:p>
    <w:p w14:paraId="1C41F8C0" w14:textId="77777777" w:rsidR="009F68CE" w:rsidRPr="009F68CE" w:rsidRDefault="009F68CE" w:rsidP="009F68CE">
      <w:pPr>
        <w:rPr>
          <w:lang w:val="en-GB"/>
        </w:rPr>
      </w:pP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t xml:space="preserve"> Country Director - RDC</w:t>
      </w:r>
    </w:p>
    <w:p w14:paraId="4B86F961" w14:textId="77777777" w:rsidR="009F68CE" w:rsidRDefault="009F68CE" w:rsidP="009F68CE">
      <w:pPr>
        <w:rPr>
          <w:lang w:val="en-GB"/>
        </w:rPr>
      </w:pPr>
    </w:p>
    <w:p w14:paraId="401896B4" w14:textId="77777777" w:rsidR="009F68CE" w:rsidRPr="009F68CE" w:rsidRDefault="009F68CE" w:rsidP="009F68CE">
      <w:pPr>
        <w:rPr>
          <w:lang w:val="en-GB"/>
        </w:rPr>
      </w:pPr>
    </w:p>
    <w:p w14:paraId="7C2E0778" w14:textId="272E9679" w:rsidR="00701588" w:rsidRPr="009F68CE" w:rsidRDefault="00701588" w:rsidP="009F68CE">
      <w:pPr>
        <w:rPr>
          <w:lang w:val="en-GB"/>
        </w:rPr>
      </w:pPr>
    </w:p>
    <w:sectPr w:rsidR="00701588" w:rsidRPr="009F6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E"/>
    <w:rsid w:val="000973FF"/>
    <w:rsid w:val="00137A4F"/>
    <w:rsid w:val="002748BC"/>
    <w:rsid w:val="00701588"/>
    <w:rsid w:val="008B04DB"/>
    <w:rsid w:val="009A4567"/>
    <w:rsid w:val="009F68CE"/>
    <w:rsid w:val="00C26E13"/>
    <w:rsid w:val="00E36A50"/>
    <w:rsid w:val="00F21F76"/>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9D6"/>
  <w15:chartTrackingRefBased/>
  <w15:docId w15:val="{9A2E9C83-1ABA-44A3-A307-6BE92FEE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CE"/>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1">
    <w:name w:val="heading 1"/>
    <w:basedOn w:val="Normal"/>
    <w:next w:val="Normal"/>
    <w:link w:val="Heading1Char"/>
    <w:uiPriority w:val="9"/>
    <w:qFormat/>
    <w:rsid w:val="009F68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F68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F68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F68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F68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F68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F68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F68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F68C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8CE"/>
    <w:rPr>
      <w:rFonts w:eastAsiaTheme="majorEastAsia" w:cstheme="majorBidi"/>
      <w:color w:val="272727" w:themeColor="text1" w:themeTint="D8"/>
    </w:rPr>
  </w:style>
  <w:style w:type="paragraph" w:styleId="Title">
    <w:name w:val="Title"/>
    <w:basedOn w:val="Normal"/>
    <w:next w:val="Normal"/>
    <w:link w:val="TitleChar"/>
    <w:uiPriority w:val="10"/>
    <w:qFormat/>
    <w:rsid w:val="009F68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6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8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F6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8C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F68CE"/>
    <w:rPr>
      <w:i/>
      <w:iCs/>
      <w:color w:val="404040" w:themeColor="text1" w:themeTint="BF"/>
    </w:rPr>
  </w:style>
  <w:style w:type="paragraph" w:styleId="ListParagraph">
    <w:name w:val="List Paragraph"/>
    <w:basedOn w:val="Normal"/>
    <w:uiPriority w:val="34"/>
    <w:qFormat/>
    <w:rsid w:val="009F68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F68CE"/>
    <w:rPr>
      <w:i/>
      <w:iCs/>
      <w:color w:val="0F4761" w:themeColor="accent1" w:themeShade="BF"/>
    </w:rPr>
  </w:style>
  <w:style w:type="paragraph" w:styleId="IntenseQuote">
    <w:name w:val="Intense Quote"/>
    <w:basedOn w:val="Normal"/>
    <w:next w:val="Normal"/>
    <w:link w:val="IntenseQuoteChar"/>
    <w:uiPriority w:val="30"/>
    <w:qFormat/>
    <w:rsid w:val="009F68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F68CE"/>
    <w:rPr>
      <w:i/>
      <w:iCs/>
      <w:color w:val="0F4761" w:themeColor="accent1" w:themeShade="BF"/>
    </w:rPr>
  </w:style>
  <w:style w:type="character" w:styleId="IntenseReference">
    <w:name w:val="Intense Reference"/>
    <w:basedOn w:val="DefaultParagraphFont"/>
    <w:uiPriority w:val="32"/>
    <w:qFormat/>
    <w:rsid w:val="009F68CE"/>
    <w:rPr>
      <w:b/>
      <w:bCs/>
      <w:smallCaps/>
      <w:color w:val="0F4761" w:themeColor="accent1" w:themeShade="BF"/>
      <w:spacing w:val="5"/>
    </w:rPr>
  </w:style>
  <w:style w:type="character" w:styleId="Hyperlink">
    <w:name w:val="Hyperlink"/>
    <w:rsid w:val="009F68CE"/>
    <w:rPr>
      <w:color w:val="0000FF"/>
      <w:u w:val="single"/>
    </w:rPr>
  </w:style>
  <w:style w:type="table" w:styleId="TableGrid">
    <w:name w:val="Table Grid"/>
    <w:basedOn w:val="TableNormal"/>
    <w:uiPriority w:val="59"/>
    <w:rsid w:val="009F68CE"/>
    <w:pPr>
      <w:spacing w:after="0" w:line="240" w:lineRule="auto"/>
    </w:pPr>
    <w:rPr>
      <w:rFonts w:ascii="Calibri" w:eastAsia="Calibri" w:hAnsi="Calibri" w:cs="Times New Roman"/>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procurement@dc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Simpson</dc:creator>
  <cp:keywords/>
  <dc:description/>
  <cp:lastModifiedBy>Grethe Rosenberg Nørgaard</cp:lastModifiedBy>
  <cp:revision>3</cp:revision>
  <dcterms:created xsi:type="dcterms:W3CDTF">2024-12-24T15:51:00Z</dcterms:created>
  <dcterms:modified xsi:type="dcterms:W3CDTF">2024-12-24T16:01:00Z</dcterms:modified>
</cp:coreProperties>
</file>